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F49" w:rsidRPr="00047E14" w:rsidRDefault="00FF6F49" w:rsidP="00FF6F49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7E14">
        <w:rPr>
          <w:sz w:val="18"/>
          <w:szCs w:val="18"/>
        </w:rPr>
        <w:tab/>
      </w:r>
      <w:r w:rsidR="00047E14">
        <w:rPr>
          <w:sz w:val="18"/>
          <w:szCs w:val="18"/>
        </w:rPr>
        <w:t xml:space="preserve">                             </w:t>
      </w:r>
      <w:r w:rsidRPr="00047E14">
        <w:rPr>
          <w:rFonts w:ascii="Times New Roman" w:hAnsi="Times New Roman" w:cs="Times New Roman"/>
          <w:sz w:val="18"/>
          <w:szCs w:val="18"/>
        </w:rPr>
        <w:t>Додаток №2</w:t>
      </w:r>
    </w:p>
    <w:p w:rsidR="00FF6F49" w:rsidRPr="00C5164B" w:rsidRDefault="00FF6F49" w:rsidP="00FF6F49">
      <w:pPr>
        <w:spacing w:after="0" w:line="240" w:lineRule="auto"/>
        <w:rPr>
          <w:rFonts w:ascii="Times New Roman" w:hAnsi="Times New Roman" w:cs="Times New Roman"/>
        </w:rPr>
      </w:pP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="00047E14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Pr="00047E14">
        <w:rPr>
          <w:rFonts w:ascii="Times New Roman" w:hAnsi="Times New Roman" w:cs="Times New Roman"/>
          <w:sz w:val="18"/>
          <w:szCs w:val="18"/>
        </w:rPr>
        <w:t>до рішення Переяславської міської ради</w:t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Pr="00047E14">
        <w:rPr>
          <w:rFonts w:ascii="Times New Roman" w:hAnsi="Times New Roman" w:cs="Times New Roman"/>
          <w:sz w:val="18"/>
          <w:szCs w:val="18"/>
        </w:rPr>
        <w:tab/>
      </w:r>
      <w:r w:rsidR="00047E14">
        <w:rPr>
          <w:rFonts w:ascii="Times New Roman" w:hAnsi="Times New Roman" w:cs="Times New Roman"/>
          <w:sz w:val="18"/>
          <w:szCs w:val="18"/>
        </w:rPr>
        <w:t xml:space="preserve">          </w:t>
      </w:r>
      <w:proofErr w:type="spellStart"/>
      <w:r w:rsidRPr="00047E14">
        <w:rPr>
          <w:rFonts w:ascii="Times New Roman" w:hAnsi="Times New Roman" w:cs="Times New Roman"/>
          <w:sz w:val="18"/>
          <w:szCs w:val="18"/>
        </w:rPr>
        <w:t>від__________________</w:t>
      </w:r>
      <w:proofErr w:type="spellEnd"/>
      <w:r w:rsidRPr="00047E14">
        <w:rPr>
          <w:rFonts w:ascii="Times New Roman" w:hAnsi="Times New Roman" w:cs="Times New Roman"/>
          <w:sz w:val="18"/>
          <w:szCs w:val="18"/>
        </w:rPr>
        <w:t>___</w:t>
      </w:r>
      <w:r w:rsidR="00877860" w:rsidRPr="00877860">
        <w:rPr>
          <w:rFonts w:ascii="Times New Roman" w:hAnsi="Times New Roman" w:cs="Times New Roman"/>
          <w:sz w:val="18"/>
          <w:szCs w:val="18"/>
        </w:rPr>
        <w:t>№ 2</w:t>
      </w:r>
      <w:r w:rsidR="009E2E1D">
        <w:rPr>
          <w:rFonts w:ascii="Times New Roman" w:hAnsi="Times New Roman" w:cs="Times New Roman"/>
          <w:sz w:val="18"/>
          <w:szCs w:val="18"/>
        </w:rPr>
        <w:t>2</w:t>
      </w:r>
      <w:r w:rsidR="00877860" w:rsidRPr="00877860">
        <w:rPr>
          <w:rFonts w:ascii="Times New Roman" w:hAnsi="Times New Roman" w:cs="Times New Roman"/>
          <w:sz w:val="18"/>
          <w:szCs w:val="18"/>
        </w:rPr>
        <w:t>п-114-VIII</w:t>
      </w:r>
    </w:p>
    <w:tbl>
      <w:tblPr>
        <w:tblW w:w="9800" w:type="dxa"/>
        <w:tblInd w:w="93" w:type="dxa"/>
        <w:tblLook w:val="04A0"/>
      </w:tblPr>
      <w:tblGrid>
        <w:gridCol w:w="1280"/>
        <w:gridCol w:w="2360"/>
        <w:gridCol w:w="1880"/>
        <w:gridCol w:w="2060"/>
        <w:gridCol w:w="2220"/>
      </w:tblGrid>
      <w:tr w:rsidR="00FF6F49" w:rsidRPr="00FF6F49" w:rsidTr="00FF6F49">
        <w:trPr>
          <w:trHeight w:val="1080"/>
        </w:trPr>
        <w:tc>
          <w:tcPr>
            <w:tcW w:w="98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Графік повернення коштів до  загального фонду  бюджету Переяславської територіальної громади</w:t>
            </w:r>
          </w:p>
        </w:tc>
      </w:tr>
      <w:tr w:rsidR="00FF6F49" w:rsidRPr="00FF6F49" w:rsidTr="00FF6F49">
        <w:trPr>
          <w:trHeight w:val="6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№/п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Період повернення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Сума на початок періоду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Сума платежу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С</w:t>
            </w:r>
            <w:r w:rsidRPr="00FF6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ума на кінець періоду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01.01.2026-31.01.2026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910975,46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873018,15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01.02.2026-28.02.2026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873018,15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835060,84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01.03.2026-31.03.2026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835060,84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797103,53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01.04.2026-30.04.2026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797103,53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759146,22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01.05.2026-31.05.2026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759146,22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721188,91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01.06.2026-30.06.2026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721188,91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683231,60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01.07.2026-31.07.2026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683231,60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645274,29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01.08.2026-31.08.2026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645274,29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607316,98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01.09.2026-30.09.2026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607316,98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569359,67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01.10.2026-31.10.2026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569359,67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531402,36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01.11.2026-30.11.2026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531402,36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493445,05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01.12.2026-31.12.2026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493445,05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455487,74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01.01.2027-31.01.2027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455487,74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417530,43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01.02.2027-28.02.2027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417530,43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379573,12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01.03.2027-31.03.2027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379573,12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341615,81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01.04.2027-30.04.2027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341615,81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303658,50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01.05.2027-31.05.2027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303658,50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265701,19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01.06.2027-30.06.2027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265701,19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227743,88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01.07.2027-31.07.2027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227743,88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189786,57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01.08.2027-31.08.2027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189786,57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151829,26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01.09.2027-30.09.2027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151829,26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113871,95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01.10.2027-31.10.2027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113871,95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75914,64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01.11.2027-30.11.2027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75914,64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37957,33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01.12.2027-31.12.2027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37957,33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0,00</w:t>
            </w:r>
          </w:p>
        </w:tc>
      </w:tr>
      <w:tr w:rsidR="00FF6F49" w:rsidRPr="00FF6F49" w:rsidTr="00FF6F49">
        <w:trPr>
          <w:trHeight w:val="300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910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 xml:space="preserve"> </w:t>
            </w:r>
            <w:r w:rsidRPr="00FF6F4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975,46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F49" w:rsidRPr="00FF6F49" w:rsidRDefault="00FF6F49" w:rsidP="00FF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FF6F49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</w:tr>
    </w:tbl>
    <w:p w:rsidR="00FF6F49" w:rsidRDefault="00FF6F49"/>
    <w:p w:rsidR="00FF6F49" w:rsidRDefault="00FF6F49" w:rsidP="00FF6F49"/>
    <w:p w:rsidR="00DE3C86" w:rsidRPr="00FF6F49" w:rsidRDefault="00FF6F49" w:rsidP="00FF6F49">
      <w:pPr>
        <w:tabs>
          <w:tab w:val="left" w:pos="6960"/>
        </w:tabs>
        <w:rPr>
          <w:rFonts w:ascii="Times New Roman" w:hAnsi="Times New Roman" w:cs="Times New Roman"/>
          <w:b/>
          <w:sz w:val="28"/>
          <w:szCs w:val="28"/>
        </w:rPr>
      </w:pPr>
      <w:r w:rsidRPr="00FF6F49"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 w:rsidRPr="00FF6F49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FF6F49">
        <w:rPr>
          <w:rFonts w:ascii="Times New Roman" w:hAnsi="Times New Roman" w:cs="Times New Roman"/>
          <w:b/>
          <w:sz w:val="28"/>
          <w:szCs w:val="28"/>
        </w:rPr>
        <w:t>Лідія ОВЕРЧУК</w:t>
      </w:r>
    </w:p>
    <w:sectPr w:rsidR="00DE3C86" w:rsidRPr="00FF6F49" w:rsidSect="00DE3C8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4A5" w:rsidRDefault="007774A5" w:rsidP="00FF6F49">
      <w:pPr>
        <w:spacing w:after="0" w:line="240" w:lineRule="auto"/>
      </w:pPr>
      <w:r>
        <w:separator/>
      </w:r>
    </w:p>
  </w:endnote>
  <w:endnote w:type="continuationSeparator" w:id="0">
    <w:p w:rsidR="007774A5" w:rsidRDefault="007774A5" w:rsidP="00FF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4A5" w:rsidRDefault="007774A5" w:rsidP="00FF6F49">
      <w:pPr>
        <w:spacing w:after="0" w:line="240" w:lineRule="auto"/>
      </w:pPr>
      <w:r>
        <w:separator/>
      </w:r>
    </w:p>
  </w:footnote>
  <w:footnote w:type="continuationSeparator" w:id="0">
    <w:p w:rsidR="007774A5" w:rsidRDefault="007774A5" w:rsidP="00FF6F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6F49"/>
    <w:rsid w:val="00047E14"/>
    <w:rsid w:val="00085CA3"/>
    <w:rsid w:val="001E3BB3"/>
    <w:rsid w:val="00231ECA"/>
    <w:rsid w:val="00266F29"/>
    <w:rsid w:val="003D0CA6"/>
    <w:rsid w:val="00486567"/>
    <w:rsid w:val="005053CF"/>
    <w:rsid w:val="00614A2F"/>
    <w:rsid w:val="007774A5"/>
    <w:rsid w:val="00877860"/>
    <w:rsid w:val="009E2E1D"/>
    <w:rsid w:val="00C5164B"/>
    <w:rsid w:val="00DE3C86"/>
    <w:rsid w:val="00FF6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6F4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F6F49"/>
  </w:style>
  <w:style w:type="paragraph" w:styleId="a5">
    <w:name w:val="footer"/>
    <w:basedOn w:val="a"/>
    <w:link w:val="a6"/>
    <w:uiPriority w:val="99"/>
    <w:semiHidden/>
    <w:unhideWhenUsed/>
    <w:rsid w:val="00FF6F4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F6F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1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1098</Words>
  <Characters>627</Characters>
  <Application>Microsoft Office Word</Application>
  <DocSecurity>0</DocSecurity>
  <Lines>5</Lines>
  <Paragraphs>3</Paragraphs>
  <ScaleCrop>false</ScaleCrop>
  <Company>SPecialiST RePack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2025-12-04T08:41:00Z</cp:lastPrinted>
  <dcterms:created xsi:type="dcterms:W3CDTF">2025-12-03T12:53:00Z</dcterms:created>
  <dcterms:modified xsi:type="dcterms:W3CDTF">2025-12-10T13:05:00Z</dcterms:modified>
</cp:coreProperties>
</file>